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6551"/>
      </w:tblGrid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32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tabs>
                <w:tab w:val="left" w:pos="570"/>
                <w:tab w:val="center" w:pos="1505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08534" cy="608534"/>
                  <wp:effectExtent l="0" t="0" r="0" b="0"/>
                  <wp:docPr id="1073741825" name="officeArt object" descr="EuroSilesia_log2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EuroSilesia_log2 (1).jpeg" descr="EuroSilesia_log2 (1)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4" cy="608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outline w:val="0"/>
                <w:color w:val="000080"/>
                <w:sz w:val="16"/>
                <w:szCs w:val="16"/>
                <w:u w:color="000080"/>
                <w:shd w:val="nil" w:color="auto" w:fill="auto"/>
                <w:rtl w:val="0"/>
                <w14:textFill>
                  <w14:solidFill>
                    <w14:srgbClr w14:val="000080"/>
                  </w14:solidFill>
                </w14:textFill>
              </w:rPr>
              <w:t>Euroregion Silesia</w:t>
            </w:r>
          </w:p>
        </w:tc>
        <w:tc>
          <w:tcPr>
            <w:tcW w:type="dxa" w:w="65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ázev"/>
              <w:pBdr>
                <w:top w:val="nil"/>
                <w:left w:val="nil"/>
                <w:bottom w:val="nil"/>
                <w:right w:val="nil"/>
              </w:pBdr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EUROREGION SILESIA - CZ</w:t>
            </w:r>
          </w:p>
          <w:p>
            <w:pPr>
              <w:pStyle w:val="Základní tex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adresa 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dla: Horn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m. 69, 746 01 Opava                                                                                                       adresa sekretari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tu: Peka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>sk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hd w:val="nil" w:color="auto" w:fill="auto"/>
                <w:rtl w:val="0"/>
              </w:rPr>
              <w:t>4, 746 01 Opava</w:t>
            </w:r>
          </w:p>
          <w:p>
            <w:pPr>
              <w:pStyle w:val="Základní tex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Style w:val="Brak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e-mail: </w: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"mailto:info@euroregion-silesia.cz"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info@euroregion-silesia.cz</w:t>
            </w:r>
            <w:r>
              <w:rPr>
                <w:rFonts w:ascii="Calibri" w:cs="Calibri" w:hAnsi="Calibri" w:eastAsia="Calibri"/>
              </w:rPr>
              <w:fldChar w:fldCharType="end" w:fldLock="0"/>
            </w:r>
            <w:r>
              <w:rPr>
                <w:rStyle w:val="Brak"/>
                <w:rFonts w:ascii="Calibri" w:hAnsi="Calibri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1"/>
                <w:bCs w:val="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"http://www.euroregion-silesia.cz"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b w:val="1"/>
                <w:bCs w:val="1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www.euroregion-silesia.cz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fldChar w:fldCharType="end" w:fldLock="0"/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ální"/>
        <w:spacing w:line="240" w:lineRule="auto"/>
        <w:rPr>
          <w:rStyle w:val="Brak"/>
          <w:rFonts w:ascii="Calibri" w:cs="Calibri" w:hAnsi="Calibri" w:eastAsia="Calibri"/>
          <w:sz w:val="28"/>
          <w:szCs w:val="28"/>
        </w:rPr>
      </w:pPr>
    </w:p>
    <w:p>
      <w:pPr>
        <w:pStyle w:val="Normální"/>
        <w:spacing w:line="240" w:lineRule="auto"/>
        <w:rPr>
          <w:rStyle w:val="Brak"/>
          <w:rFonts w:ascii="Calibri" w:cs="Calibri" w:hAnsi="Calibri" w:eastAsia="Calibri"/>
          <w:sz w:val="28"/>
          <w:szCs w:val="28"/>
        </w:rPr>
      </w:pP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FORMULARZ  - POSZUKIWANIE PARTNERA </w:t>
      </w: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>Partnerstwa instytucji / do realizacji du</w:t>
      </w:r>
      <w:r>
        <w:rPr>
          <w:rStyle w:val="Brak"/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ż</w:t>
      </w: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>ych projekt</w:t>
      </w:r>
      <w:r>
        <w:rPr>
          <w:rStyle w:val="Brak"/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>w / do realizacji ma</w:t>
      </w:r>
      <w:r>
        <w:rPr>
          <w:rStyle w:val="Brak"/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ł</w:t>
      </w: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>ych projekt</w:t>
      </w:r>
      <w:r>
        <w:rPr>
          <w:rStyle w:val="Brak"/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w w ramach / INTERREG Czechy </w:t>
      </w:r>
      <w:r>
        <w:rPr>
          <w:rStyle w:val="Brak"/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 xml:space="preserve">– </w:t>
      </w:r>
      <w:r>
        <w:rPr>
          <w:rStyle w:val="Brak"/>
          <w:rFonts w:ascii="Calibri" w:hAnsi="Calibri"/>
          <w:b w:val="1"/>
          <w:bCs w:val="1"/>
          <w:sz w:val="28"/>
          <w:szCs w:val="28"/>
          <w:u w:val="single"/>
          <w:rtl w:val="0"/>
        </w:rPr>
        <w:t>Polska 2021-2027</w:t>
      </w: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FORMUL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ÁŘ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- HLED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Á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SE PARTNER</w:t>
      </w: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Partnerstv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í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instituc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í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/ pro realizaci velk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ý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ch projekt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ů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/ pro realizaci mal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ý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ch projekt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ů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v r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mci INTERREG 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Č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esko </w:t>
      </w:r>
      <w:r>
        <w:rPr>
          <w:rStyle w:val="Brak"/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Polsko 2021-2027</w:t>
      </w:r>
    </w:p>
    <w:p>
      <w:pPr>
        <w:pStyle w:val="Normální"/>
        <w:spacing w:line="240" w:lineRule="auto"/>
        <w:jc w:val="center"/>
        <w:rPr>
          <w:rStyle w:val="Brak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ální"/>
        <w:rPr>
          <w:rStyle w:val="Brak"/>
          <w:rFonts w:ascii="Calibri" w:cs="Calibri" w:hAnsi="Calibri" w:eastAsia="Calibri"/>
          <w:sz w:val="28"/>
          <w:szCs w:val="28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1"/>
        <w:gridCol w:w="160"/>
        <w:gridCol w:w="5103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Dane Instytucji (szukaj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cej Partnera) / 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Ú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daje o instituci (hledaj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partnera):</w:t>
            </w:r>
          </w:p>
        </w:tc>
      </w:tr>
      <w:tr>
        <w:tblPrEx>
          <w:shd w:val="clear" w:color="auto" w:fill="ced7e7"/>
        </w:tblPrEx>
        <w:trPr>
          <w:trHeight w:val="2104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Nazwa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nstytucj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/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zev instituce: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30"/>
                <w:szCs w:val="30"/>
                <w:shd w:val="clear" w:color="auto" w:fill="ffffff"/>
                <w:rtl w:val="0"/>
              </w:rPr>
            </w:pP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  <w:lang w:val="nl-NL"/>
              </w:rPr>
              <w:t>Spo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ł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eczna Szko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ł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a Podstawowa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w Raciborzu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 xml:space="preserve"> prowadzona przez fundacj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ę „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Szko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ł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a Dobra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“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/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S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pole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č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ensk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z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kladn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í 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kol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a v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Ratibo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ř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i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provozovan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nadac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 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„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Szko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ł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F81BD"/>
                  </w14:solidFill>
                </w14:textFill>
              </w:rPr>
              <w:t>a Dobra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0"/>
                <w:szCs w:val="30"/>
                <w:shd w:val="clear" w:color="auto" w:fill="ffffff"/>
                <w:rtl w:val="1"/>
                <w:lang w:val="ar-SA" w:bidi="ar-SA"/>
                <w14:textFill>
                  <w14:solidFill>
                    <w14:srgbClr w14:val="4F81BD"/>
                  </w14:solidFill>
                </w14:textFill>
              </w:rPr>
              <w:t>“</w:t>
            </w:r>
          </w:p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Adres/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Adresa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ul. Wojska Polskiego 8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47-400 Racib</w:t>
            </w:r>
            <w:r>
              <w:rPr>
                <w:rFonts w:ascii="Calibri" w:hAnsi="Calibri" w:hint="default"/>
                <w:sz w:val="30"/>
                <w:szCs w:val="30"/>
                <w:shd w:val="clear" w:color="auto" w:fill="ffffff"/>
                <w:rtl w:val="0"/>
              </w:rPr>
              <w:t>ó</w:t>
            </w:r>
            <w:r>
              <w:rPr>
                <w:rFonts w:ascii="Calibri" w:hAnsi="Calibri"/>
                <w:sz w:val="30"/>
                <w:szCs w:val="30"/>
                <w:shd w:val="clear" w:color="auto" w:fill="ffffff"/>
                <w:rtl w:val="0"/>
              </w:rPr>
              <w:t>rz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Telefon/fax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1f4f9"/>
                <w:rtl w:val="0"/>
              </w:rPr>
              <w:t>(+48) 518-321-778</w:t>
            </w:r>
          </w:p>
        </w:tc>
      </w:tr>
      <w:tr>
        <w:tblPrEx>
          <w:shd w:val="clear" w:color="auto" w:fill="ced7e7"/>
        </w:tblPrEx>
        <w:trPr>
          <w:trHeight w:val="1469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left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www / FB 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"https://www.szkoladobra.pl/"</w:instrText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https://www.szkoladobra.pl/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"https://www.facebook.com/profile.php?id=100057729480076"</w:instrText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https://www.facebook.com/profile.php?id=100057729480076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163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Dane osoby do kontaktu/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Ú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daje kontaktn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osoby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: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- imi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i nazwisko/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jm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no a p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ří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jmen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- e-mail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- stanowisko s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u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bowe/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pracovn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pozice</w:t>
            </w:r>
            <w:r>
              <w:rPr>
                <w:rStyle w:val="Brak"/>
                <w:rFonts w:ascii="Helvetica" w:hAnsi="Helvetica"/>
                <w:b w:val="0"/>
                <w:bCs w:val="0"/>
                <w:sz w:val="27"/>
                <w:szCs w:val="27"/>
                <w:shd w:val="clear" w:color="auto" w:fill="d2e3fc"/>
                <w:rtl w:val="0"/>
              </w:rPr>
              <w:t xml:space="preserve"> 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Justyna Kuschnik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+48 506 075 724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"mailto:justyna@kuschnik.pl"</w:instrText>
            </w:r>
            <w:r>
              <w:rPr>
                <w:rStyle w:val="Hyperlink.2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32"/>
                <w:szCs w:val="3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justyna@kuschnik.pl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Koordynatorka projektu/</w:t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Koordin</w:t>
            </w:r>
            <w:r>
              <w:rPr>
                <w:rStyle w:val="Brak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torka projektu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468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left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Jeste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my zainteresowani realizacj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projekt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w transgranicznych /  podpisaniem umowy partnerskiej (do wyboru)/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M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me z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jem o realizace p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ř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eshrani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č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ch projekt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ů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/ o podeps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partnersk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é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dohody (na v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b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r):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6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ind w:left="596" w:hanging="284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Style w:val="Brak"/>
                <w:rFonts w:ascii="Segoe UI Symbol" w:cs="Segoe UI Symbol" w:hAnsi="Segoe UI Symbol" w:eastAsia="Segoe UI Symbol" w:hint="default"/>
                <w:sz w:val="22"/>
                <w:szCs w:val="22"/>
                <w:shd w:val="nil" w:color="auto" w:fill="auto"/>
                <w:rtl w:val="0"/>
              </w:rPr>
              <w:t>☐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Umowa partnersk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ální"/>
              <w:bidi w:val="0"/>
              <w:spacing w:line="240" w:lineRule="auto"/>
              <w:ind w:left="596" w:right="0" w:hanging="284"/>
              <w:jc w:val="left"/>
              <w:rPr>
                <w:rStyle w:val="Brak"/>
                <w:rFonts w:ascii="Calibri" w:cs="Calibri" w:hAnsi="Calibri" w:eastAsia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Partnersk</w:t>
            </w:r>
            <w:r>
              <w:rPr>
                <w:rStyle w:val="Brak"/>
                <w:rFonts w:ascii="Calibri" w:hAnsi="Calibri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dohoda/smlouva</w:t>
            </w:r>
          </w:p>
          <w:p>
            <w:pPr>
              <w:pStyle w:val="Normální"/>
              <w:spacing w:line="240" w:lineRule="auto"/>
              <w:ind w:left="596" w:hanging="284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spacing w:line="240" w:lineRule="auto"/>
              <w:ind w:left="596" w:right="0" w:hanging="284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rFonts w:ascii="Segoe UI Symbol" w:cs="Segoe UI Symbol" w:hAnsi="Segoe UI Symbol" w:eastAsia="Segoe UI Symbol" w:hint="default"/>
                <w:sz w:val="22"/>
                <w:szCs w:val="22"/>
                <w:shd w:val="nil" w:color="auto" w:fill="auto"/>
                <w:rtl w:val="0"/>
              </w:rPr>
              <w:t>☐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Realizacj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du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ych projekt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INTERREG CZ/PL</w:t>
            </w:r>
          </w:p>
          <w:p>
            <w:pPr>
              <w:pStyle w:val="Normální"/>
              <w:bidi w:val="0"/>
              <w:spacing w:line="240" w:lineRule="auto"/>
              <w:ind w:left="596" w:right="0" w:hanging="284"/>
              <w:jc w:val="left"/>
              <w:rPr>
                <w:rStyle w:val="Brak"/>
                <w:rFonts w:ascii="Calibri" w:cs="Calibri" w:hAnsi="Calibri" w:eastAsia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Realizace velk</w:t>
            </w:r>
            <w:r>
              <w:rPr>
                <w:rStyle w:val="Brak"/>
                <w:rFonts w:ascii="Calibri" w:hAnsi="Calibri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ch projekt</w:t>
            </w:r>
            <w:r>
              <w:rPr>
                <w:rStyle w:val="Brak"/>
                <w:rFonts w:ascii="Calibri" w:hAnsi="Calibri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ů </w:t>
            </w: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INTERREG CZ/PL</w:t>
            </w:r>
          </w:p>
          <w:p>
            <w:pPr>
              <w:pStyle w:val="Normální"/>
              <w:spacing w:line="240" w:lineRule="auto"/>
              <w:ind w:left="596" w:hanging="284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Realizacj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ych projekt</w:t>
            </w:r>
            <w:r>
              <w:rPr>
                <w:rStyle w:val="Brak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INTERREG CZ/PL</w:t>
            </w:r>
          </w:p>
          <w:p>
            <w:pPr>
              <w:pStyle w:val="Normální"/>
              <w:bidi w:val="0"/>
              <w:spacing w:line="240" w:lineRule="auto"/>
              <w:ind w:left="596" w:right="0" w:hanging="284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Realizace mal</w:t>
            </w:r>
            <w:r>
              <w:rPr>
                <w:rStyle w:val="Brak"/>
                <w:rFonts w:ascii="Calibri" w:hAnsi="Calibri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ch projekt</w:t>
            </w:r>
            <w:r>
              <w:rPr>
                <w:rStyle w:val="Brak"/>
                <w:rFonts w:ascii="Calibri" w:hAnsi="Calibri" w:hint="default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ů </w:t>
            </w:r>
            <w:r>
              <w:rPr>
                <w:rStyle w:val="Brak"/>
                <w:rFonts w:ascii="Calibri" w:hAnsi="Calibri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INTERREG CZ/PL</w:t>
            </w:r>
          </w:p>
        </w:tc>
      </w:tr>
      <w:tr>
        <w:tblPrEx>
          <w:shd w:val="clear" w:color="auto" w:fill="ced7e7"/>
        </w:tblPrEx>
        <w:trPr>
          <w:trHeight w:val="15586" w:hRule="atLeast"/>
        </w:trPr>
        <w:tc>
          <w:tcPr>
            <w:tcW w:type="dxa" w:w="43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Dodatkowe informacje o instytucji/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Dopl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ň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uj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informace o instituci: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Fonts w:ascii="Calibri" w:hAnsi="Calibri"/>
                <w:sz w:val="32"/>
                <w:szCs w:val="32"/>
                <w:rtl w:val="0"/>
              </w:rPr>
              <w:t>Nasza szko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ł</w:t>
            </w:r>
            <w:r>
              <w:rPr>
                <w:rFonts w:ascii="Calibri" w:hAnsi="Calibri"/>
                <w:sz w:val="32"/>
                <w:szCs w:val="32"/>
                <w:rtl w:val="0"/>
              </w:rPr>
              <w:t>a to kameralna szko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ł</w:t>
            </w:r>
            <w:r>
              <w:rPr>
                <w:rFonts w:ascii="Calibri" w:hAnsi="Calibri"/>
                <w:sz w:val="32"/>
                <w:szCs w:val="32"/>
                <w:rtl w:val="0"/>
              </w:rPr>
              <w:t>a podstawowa, do kt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ó</w:t>
            </w:r>
            <w:r>
              <w:rPr>
                <w:rFonts w:ascii="Calibri" w:hAnsi="Calibri"/>
                <w:sz w:val="32"/>
                <w:szCs w:val="32"/>
                <w:rtl w:val="0"/>
              </w:rPr>
              <w:t>rej ucz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ę</w:t>
            </w:r>
            <w:r>
              <w:rPr>
                <w:rFonts w:ascii="Calibri" w:hAnsi="Calibri"/>
                <w:sz w:val="32"/>
                <w:szCs w:val="32"/>
                <w:rtl w:val="0"/>
              </w:rPr>
              <w:t>szcza nieco ponad 100 dzieci. W szkole stawiamy na relacje, rozwijanie pasji i rozbudzenie ciekawo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ś</w:t>
            </w:r>
            <w:r>
              <w:rPr>
                <w:rFonts w:ascii="Calibri" w:hAnsi="Calibri"/>
                <w:sz w:val="32"/>
                <w:szCs w:val="32"/>
                <w:rtl w:val="0"/>
              </w:rPr>
              <w:t xml:space="preserve">ci 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ś</w:t>
            </w:r>
            <w:r>
              <w:rPr>
                <w:rFonts w:ascii="Calibri" w:hAnsi="Calibri"/>
                <w:sz w:val="32"/>
                <w:szCs w:val="32"/>
                <w:rtl w:val="0"/>
              </w:rPr>
              <w:t>wiata, a nie rywalizacj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ę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i zdobywanie najlepszych ocen, cho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ć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nasi uczniowie mog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ą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poszczyci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ć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si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ę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bardzo wysokimi osi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ą</w:t>
            </w:r>
            <w:r>
              <w:rPr>
                <w:rFonts w:ascii="Calibri" w:hAnsi="Calibri"/>
                <w:sz w:val="32"/>
                <w:szCs w:val="32"/>
                <w:rtl w:val="0"/>
              </w:rPr>
              <w:t>gni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ę</w:t>
            </w:r>
            <w:r>
              <w:rPr>
                <w:rFonts w:ascii="Calibri" w:hAnsi="Calibri"/>
                <w:sz w:val="32"/>
                <w:szCs w:val="32"/>
                <w:rtl w:val="0"/>
              </w:rPr>
              <w:t>ciami w nauce. Wa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ż</w:t>
            </w:r>
            <w:r>
              <w:rPr>
                <w:rFonts w:ascii="Calibri" w:hAnsi="Calibri"/>
                <w:sz w:val="32"/>
                <w:szCs w:val="32"/>
                <w:rtl w:val="0"/>
              </w:rPr>
              <w:t>nym uczestnikiem procesu nauczania s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ą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tak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ż</w:t>
            </w:r>
            <w:r>
              <w:rPr>
                <w:rFonts w:ascii="Calibri" w:hAnsi="Calibri"/>
                <w:sz w:val="32"/>
                <w:szCs w:val="32"/>
                <w:rtl w:val="0"/>
              </w:rPr>
              <w:t>e rodzice, kt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ó</w:t>
            </w:r>
            <w:r>
              <w:rPr>
                <w:rFonts w:ascii="Calibri" w:hAnsi="Calibri"/>
                <w:sz w:val="32"/>
                <w:szCs w:val="32"/>
                <w:rtl w:val="0"/>
              </w:rPr>
              <w:t>rzy ch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ę</w:t>
            </w:r>
            <w:r>
              <w:rPr>
                <w:rFonts w:ascii="Calibri" w:hAnsi="Calibri"/>
                <w:sz w:val="32"/>
                <w:szCs w:val="32"/>
                <w:rtl w:val="0"/>
              </w:rPr>
              <w:t>tnie i aktywnie wspieraj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ą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szko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 xml:space="preserve">łę </w:t>
            </w:r>
            <w:r>
              <w:rPr>
                <w:rFonts w:ascii="Calibri" w:hAnsi="Calibri"/>
                <w:sz w:val="32"/>
                <w:szCs w:val="32"/>
                <w:rtl w:val="0"/>
              </w:rPr>
              <w:t>r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óż</w:t>
            </w:r>
            <w:r>
              <w:rPr>
                <w:rFonts w:ascii="Calibri" w:hAnsi="Calibri"/>
                <w:sz w:val="32"/>
                <w:szCs w:val="32"/>
                <w:rtl w:val="0"/>
              </w:rPr>
              <w:t>nymi dzia</w:t>
            </w:r>
            <w:r>
              <w:rPr>
                <w:rFonts w:ascii="Calibri" w:hAnsi="Calibri" w:hint="default"/>
                <w:sz w:val="32"/>
                <w:szCs w:val="32"/>
                <w:rtl w:val="0"/>
              </w:rPr>
              <w:t>ł</w:t>
            </w:r>
            <w:r>
              <w:rPr>
                <w:rFonts w:ascii="Calibri" w:hAnsi="Calibri"/>
                <w:sz w:val="32"/>
                <w:szCs w:val="32"/>
                <w:rtl w:val="0"/>
              </w:rPr>
              <w:t xml:space="preserve">aniami./ </w:t>
            </w:r>
            <w:r>
              <w:rPr>
                <w:rFonts w:ascii="Calibri" w:cs="Calibri" w:hAnsi="Calibri" w:eastAsia="Calibri"/>
                <w:sz w:val="32"/>
                <w:szCs w:val="32"/>
              </w:rPr>
              <w:br w:type="textWrapping"/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Na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e 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kola je intimn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z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kladn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 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kola, kter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m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co m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:lang w:val="it-IT"/>
                <w14:textFill>
                  <w14:solidFill>
                    <w14:srgbClr w14:val="4F81BD"/>
                  </w14:solidFill>
                </w14:textFill>
              </w:rPr>
              <w:t>lo p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ř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:lang w:val="en-US"/>
                <w14:textFill>
                  <w14:solidFill>
                    <w14:srgbClr w14:val="4F81BD"/>
                  </w14:solidFill>
                </w14:textFill>
              </w:rPr>
              <w:t>es 100 d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t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. Ve 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kole se zam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ěř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ujeme sp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e na vztahy, rozv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jen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v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áš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a probouzen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zv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davosti ke sv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tu ne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ž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na sout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ěž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ivost a co nejlep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ší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zn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mky, i kdy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ž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se na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i 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žá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ci mohou pochlubit velmi dobr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mi studijn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mi v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sledky. D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ů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le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ž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it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m 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úč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astn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kem vzd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l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vac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ho procesu jsou tak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:lang w:val="fr-FR"/>
                <w14:textFill>
                  <w14:solidFill>
                    <w14:srgbClr w14:val="4F81BD"/>
                  </w14:solidFill>
                </w14:textFill>
              </w:rPr>
              <w:t xml:space="preserve">é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rodi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č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e, kte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ří š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kolu ochotn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ě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a aktivn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ě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podporuj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r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ů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zn</w:t>
            </w:r>
            <w:r>
              <w:rPr>
                <w:rStyle w:val="Brak"/>
                <w:rFonts w:ascii="Calibri" w:hAnsi="Calibri" w:hint="default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ý</w:t>
            </w:r>
            <w:r>
              <w:rPr>
                <w:rStyle w:val="Brak"/>
                <w:rFonts w:ascii="Calibri" w:hAnsi="Calibri"/>
                <w:outline w:val="0"/>
                <w:color w:val="4f81bd"/>
                <w:sz w:val="32"/>
                <w:szCs w:val="32"/>
                <w:rtl w:val="0"/>
                <w14:textFill>
                  <w14:solidFill>
                    <w14:srgbClr w14:val="4F81BD"/>
                  </w14:solidFill>
                </w14:textFill>
              </w:rPr>
              <w:t>mi aktivitami</w:t>
            </w:r>
            <w:r>
              <w:rPr>
                <w:rFonts w:ascii="Calibri" w:hAnsi="Calibri"/>
                <w:sz w:val="32"/>
                <w:szCs w:val="32"/>
                <w:rtl w:val="0"/>
              </w:rPr>
              <w:t>.</w:t>
            </w:r>
          </w:p>
          <w:p>
            <w:pPr>
              <w:pStyle w:val="Normální"/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</w:p>
          <w:p>
            <w:pPr>
              <w:pStyle w:val="Normální"/>
            </w:pPr>
            <w:r>
              <w:rPr>
                <w:rStyle w:val="Brak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9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spacing w:line="240" w:lineRule="auto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Informacje, jakiego Partnera poszukujemy / jakie projekty chcemy realizowa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/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Informace, jak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ho partnera hled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me / jak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é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projekty chceme realizovat: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Rodzaj instytucji/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Typ instituce:</w:t>
            </w:r>
          </w:p>
        </w:tc>
        <w:tc>
          <w:tcPr>
            <w:tcW w:type="dxa" w:w="5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szko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podstawowa/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Mal</w:t>
            </w:r>
            <w:r>
              <w:rPr>
                <w:rStyle w:val="Brak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z</w:t>
            </w:r>
            <w:r>
              <w:rPr>
                <w:rStyle w:val="Brak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kladn</w:t>
            </w:r>
            <w:r>
              <w:rPr>
                <w:rStyle w:val="Brak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í š</w:t>
            </w:r>
            <w:r>
              <w:rPr>
                <w:rStyle w:val="Brak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kola</w:t>
            </w:r>
          </w:p>
        </w:tc>
      </w:tr>
      <w:tr>
        <w:tblPrEx>
          <w:shd w:val="clear" w:color="auto" w:fill="ced7e7"/>
        </w:tblPrEx>
        <w:trPr>
          <w:trHeight w:val="5986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left"/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Rodzaj preferowanych dzia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w ramach ma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ego projektu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Style w:val="Brak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(np. sportowe, edukacyjne, </w:t>
            </w:r>
            <w:r>
              <w:rPr>
                <w:rStyle w:val="Brak"/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w ochronie 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rodowiska, itp.)/</w:t>
            </w:r>
            <w:r>
              <w:rPr>
                <w:rStyle w:val="Brak"/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Preferovan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é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aktivity mal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ho projektu (nap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ř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. sportovn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, vzd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l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á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vac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, v ochran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ě ž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ivotn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ho prost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ř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ed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atd.)</w:t>
            </w:r>
          </w:p>
        </w:tc>
        <w:tc>
          <w:tcPr>
            <w:tcW w:type="dxa" w:w="5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rozgrywki szachowe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warsztaty fotograficzne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dzia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ania sportowe (siatk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wka, koszyk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wka, badminton)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inne (jeste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 otwarci na propozycje)/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achov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á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sout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ěž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fotografick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é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workshopy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sportovn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aktivity (volejbal, basketbal, badminton)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jin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é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(jsme otev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eni 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vrh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ů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m)</w:t>
            </w:r>
          </w:p>
        </w:tc>
      </w:tr>
      <w:tr>
        <w:tblPrEx>
          <w:shd w:val="clear" w:color="auto" w:fill="ced7e7"/>
        </w:tblPrEx>
        <w:trPr>
          <w:trHeight w:val="2033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left"/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Przedzia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y wiekowe  uczestnik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w dzia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/</w:t>
            </w:r>
            <w:r>
              <w:rPr>
                <w:rStyle w:val="Brak"/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V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ě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kov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á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struktura 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úč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astn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k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ů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aktivit</w:t>
            </w:r>
          </w:p>
        </w:tc>
        <w:tc>
          <w:tcPr>
            <w:tcW w:type="dxa" w:w="5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7-8 klasa (13-15 lat; te klasy maj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nas lekcje 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zyka czeskiego) /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7.-8. 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ří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da (13-15 let; tyto 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ří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dy u 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s maj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í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 xml:space="preserve">lekce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č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f81bd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F81BD"/>
                  </w14:solidFill>
                </w14:textFill>
              </w:rPr>
              <w:t>tiny)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line="240" w:lineRule="auto"/>
              <w:jc w:val="left"/>
              <w:rPr>
                <w:rStyle w:val="Brak"/>
                <w:sz w:val="28"/>
                <w:szCs w:val="28"/>
                <w:shd w:val="nil" w:color="auto" w:fill="auto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Inne wa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ne informacje/</w:t>
            </w:r>
            <w:r>
              <w:rPr>
                <w:rStyle w:val="Brak"/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ální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Dal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ší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ů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le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ž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it</w:t>
            </w:r>
            <w:r>
              <w:rPr>
                <w:rStyle w:val="Brak"/>
                <w:rFonts w:ascii="Calibri" w:hAnsi="Calibri" w:hint="default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é 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informace</w:t>
            </w:r>
          </w:p>
        </w:tc>
        <w:tc>
          <w:tcPr>
            <w:tcW w:type="dxa" w:w="5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spacing w:line="240" w:lineRule="auto"/>
        <w:rPr>
          <w:rStyle w:val="Brak"/>
          <w:rFonts w:ascii="Calibri" w:cs="Calibri" w:hAnsi="Calibri" w:eastAsia="Calibri"/>
          <w:sz w:val="28"/>
          <w:szCs w:val="28"/>
        </w:rPr>
      </w:pPr>
    </w:p>
    <w:p>
      <w:pPr>
        <w:pStyle w:val="Normální"/>
        <w:ind w:left="705" w:hanging="705"/>
        <w:rPr>
          <w:rStyle w:val="Brak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ální"/>
        <w:spacing w:line="240" w:lineRule="auto"/>
        <w:rPr>
          <w:rStyle w:val="Brak"/>
          <w:rFonts w:ascii="Calibri" w:cs="Calibri" w:hAnsi="Calibri" w:eastAsia="Calibri"/>
          <w:sz w:val="28"/>
          <w:szCs w:val="28"/>
        </w:rPr>
      </w:pPr>
      <w:r>
        <w:rPr>
          <w:rStyle w:val="Brak"/>
          <w:rFonts w:ascii="Calibri" w:hAnsi="Calibri"/>
          <w:sz w:val="28"/>
          <w:szCs w:val="28"/>
          <w:rtl w:val="0"/>
        </w:rPr>
        <w:t>Wyra</w:t>
      </w:r>
      <w:r>
        <w:rPr>
          <w:rStyle w:val="Brak"/>
          <w:rFonts w:ascii="Calibri" w:hAnsi="Calibri" w:hint="default"/>
          <w:sz w:val="28"/>
          <w:szCs w:val="28"/>
          <w:rtl w:val="0"/>
        </w:rPr>
        <w:t>ż</w:t>
      </w:r>
      <w:r>
        <w:rPr>
          <w:rStyle w:val="Brak"/>
          <w:rFonts w:ascii="Calibri" w:hAnsi="Calibri"/>
          <w:sz w:val="28"/>
          <w:szCs w:val="28"/>
          <w:rtl w:val="0"/>
        </w:rPr>
        <w:t>amy zgod</w:t>
      </w:r>
      <w:r>
        <w:rPr>
          <w:rStyle w:val="Brak"/>
          <w:rFonts w:ascii="Calibri" w:hAnsi="Calibri" w:hint="default"/>
          <w:sz w:val="28"/>
          <w:szCs w:val="28"/>
          <w:rtl w:val="0"/>
        </w:rPr>
        <w:t xml:space="preserve">ę </w:t>
      </w:r>
      <w:r>
        <w:rPr>
          <w:rStyle w:val="Brak"/>
          <w:rFonts w:ascii="Calibri" w:hAnsi="Calibri"/>
          <w:sz w:val="28"/>
          <w:szCs w:val="28"/>
          <w:rtl w:val="0"/>
        </w:rPr>
        <w:t>na zamieszczenie powy</w:t>
      </w:r>
      <w:r>
        <w:rPr>
          <w:rStyle w:val="Brak"/>
          <w:rFonts w:ascii="Calibri" w:hAnsi="Calibri" w:hint="default"/>
          <w:sz w:val="28"/>
          <w:szCs w:val="28"/>
          <w:rtl w:val="0"/>
        </w:rPr>
        <w:t>ż</w:t>
      </w:r>
      <w:r>
        <w:rPr>
          <w:rStyle w:val="Brak"/>
          <w:rFonts w:ascii="Calibri" w:hAnsi="Calibri"/>
          <w:sz w:val="28"/>
          <w:szCs w:val="28"/>
          <w:rtl w:val="0"/>
        </w:rPr>
        <w:t xml:space="preserve">szej informacji na stronie Internetowej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"http://www.euroregion-silesia.pl"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www.euroregion-silesia.pl</w:t>
      </w:r>
      <w:r>
        <w:rPr/>
        <w:fldChar w:fldCharType="end" w:fldLock="0"/>
      </w:r>
      <w:r>
        <w:rPr>
          <w:rStyle w:val="Brak"/>
          <w:rFonts w:ascii="Calibri" w:hAnsi="Calibri"/>
          <w:sz w:val="28"/>
          <w:szCs w:val="28"/>
          <w:rtl w:val="0"/>
        </w:rPr>
        <w:t xml:space="preserve"> i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"http://www.euroregion-silesia.cz/"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www.euroregion-silesia.cz/</w:t>
      </w:r>
      <w:r>
        <w:rPr/>
        <w:fldChar w:fldCharType="end" w:fldLock="0"/>
      </w:r>
      <w:r>
        <w:rPr>
          <w:rStyle w:val="Brak"/>
          <w:rFonts w:ascii="Calibri" w:hAnsi="Calibri"/>
          <w:sz w:val="28"/>
          <w:szCs w:val="28"/>
          <w:rtl w:val="0"/>
        </w:rPr>
        <w:t xml:space="preserve">  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Souhlas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í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me se zve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ř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ejn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ě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í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m v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ýš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e uveden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ý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ch informac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 xml:space="preserve">í 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na str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nk</w:t>
      </w:r>
      <w:r>
        <w:rPr>
          <w:rStyle w:val="Brak"/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ch</w:t>
      </w:r>
      <w:r>
        <w:rPr>
          <w:rStyle w:val="Brak"/>
          <w:rFonts w:ascii="Calibri" w:hAnsi="Calibri"/>
          <w:sz w:val="28"/>
          <w:szCs w:val="28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"http://www.euroregion-silesia.pl"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www.euroregion-silesia.pl</w:t>
      </w:r>
      <w:r>
        <w:rPr/>
        <w:fldChar w:fldCharType="end" w:fldLock="0"/>
      </w:r>
      <w:r>
        <w:rPr>
          <w:rStyle w:val="Brak"/>
          <w:rFonts w:ascii="Calibri" w:hAnsi="Calibri"/>
          <w:sz w:val="28"/>
          <w:szCs w:val="28"/>
          <w:rtl w:val="0"/>
        </w:rPr>
        <w:t xml:space="preserve">  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a</w:t>
      </w:r>
      <w:r>
        <w:rPr>
          <w:rStyle w:val="Brak"/>
          <w:rFonts w:ascii="Calibri" w:hAnsi="Calibri"/>
          <w:sz w:val="28"/>
          <w:szCs w:val="28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"http://www.euroregion-silesia.cz"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www.euroregion-silesia.cz</w:t>
      </w:r>
      <w:r>
        <w:rPr/>
        <w:fldChar w:fldCharType="end" w:fldLock="0"/>
      </w:r>
      <w:r>
        <w:rPr>
          <w:rStyle w:val="Brak"/>
          <w:rFonts w:ascii="Calibri" w:hAnsi="Calibri"/>
          <w:sz w:val="28"/>
          <w:szCs w:val="28"/>
          <w:rtl w:val="0"/>
        </w:rPr>
        <w:t xml:space="preserve"> </w:t>
      </w:r>
    </w:p>
    <w:p>
      <w:pPr>
        <w:pStyle w:val="Normální"/>
        <w:jc w:val="right"/>
        <w:rPr>
          <w:rStyle w:val="Brak"/>
          <w:rFonts w:ascii="Calibri" w:cs="Calibri" w:hAnsi="Calibri" w:eastAsia="Calibri"/>
          <w:sz w:val="28"/>
          <w:szCs w:val="28"/>
        </w:rPr>
      </w:pPr>
    </w:p>
    <w:p>
      <w:pPr>
        <w:pStyle w:val="Normální"/>
        <w:jc w:val="right"/>
      </w:pPr>
      <w:r>
        <w:rPr>
          <w:rStyle w:val="Brak"/>
          <w:rFonts w:ascii="Calibri" w:cs="Calibri" w:hAnsi="Calibri" w:eastAsia="Calibri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3757929</wp:posOffset>
            </wp:positionH>
            <wp:positionV relativeFrom="line">
              <wp:posOffset>4608829</wp:posOffset>
            </wp:positionV>
            <wp:extent cx="2293915" cy="636350"/>
            <wp:effectExtent l="0" t="0" r="0" b="0"/>
            <wp:wrapSquare wrapText="bothSides" distL="57150" distR="57150" distT="57150" distB="5715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915" cy="63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cs="Calibri" w:hAnsi="Calibri" w:eastAsia="Calibri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-288924</wp:posOffset>
            </wp:positionH>
            <wp:positionV relativeFrom="line">
              <wp:posOffset>4457700</wp:posOffset>
            </wp:positionV>
            <wp:extent cx="3397885" cy="779781"/>
            <wp:effectExtent l="0" t="0" r="0" b="0"/>
            <wp:wrapSquare wrapText="bothSides" distL="57150" distR="57150" distT="57150" distB="57150"/>
            <wp:docPr id="1073741827" name="officeArt object" descr="logo czpl pl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czpl pl@2x.png" descr="logo czpl pl@2x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779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hAnsi="Calibri"/>
          <w:sz w:val="28"/>
          <w:szCs w:val="28"/>
          <w:rtl w:val="0"/>
        </w:rPr>
        <w:t xml:space="preserve">Data/ </w:t>
      </w:r>
      <w:r>
        <w:rPr>
          <w:rStyle w:val="Brak"/>
          <w:rFonts w:ascii="Calibri" w:hAnsi="Calibri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Datum</w:t>
      </w:r>
      <w:r>
        <w:rPr>
          <w:rStyle w:val="Brak"/>
          <w:rFonts w:ascii="Calibri" w:hAnsi="Calibri"/>
          <w:sz w:val="28"/>
          <w:szCs w:val="28"/>
          <w:rtl w:val="0"/>
        </w:rPr>
        <w:t xml:space="preserve"> </w:t>
      </w:r>
      <w:r>
        <w:rPr>
          <w:rStyle w:val="Brak"/>
          <w:rFonts w:ascii="Calibri" w:hAnsi="Calibri"/>
          <w:sz w:val="28"/>
          <w:szCs w:val="28"/>
          <w:rtl w:val="0"/>
        </w:rPr>
        <w:t>05.07.2024 r.</w:t>
      </w:r>
    </w:p>
    <w:sectPr>
      <w:headerReference w:type="default" r:id="rId7"/>
      <w:footerReference w:type="default" r:id="rId8"/>
      <w:pgSz w:w="11900" w:h="16840" w:orient="portrait"/>
      <w:pgMar w:top="568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.4pt;height:14.4pt;">
        <v:imagedata r:id="rId1" o:title="bullet_charcoal-blac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672"/>
        </w:tabs>
        <w:ind w:left="95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92"/>
        </w:tabs>
        <w:ind w:left="167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112"/>
        </w:tabs>
        <w:ind w:left="239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2832"/>
        </w:tabs>
        <w:ind w:left="311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3552"/>
        </w:tabs>
        <w:ind w:left="383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272"/>
        </w:tabs>
        <w:ind w:left="455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4992"/>
        </w:tabs>
        <w:ind w:left="527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5712"/>
        </w:tabs>
        <w:ind w:left="599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6432"/>
        </w:tabs>
        <w:ind w:left="671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Calibri" w:cs="Calibri" w:hAnsi="Calibri" w:eastAsia="Calibri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